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CBDA5" w14:textId="15C8EB1D" w:rsidR="00E23B05" w:rsidRPr="00DB2E82" w:rsidRDefault="0025675C" w:rsidP="2F3FBCE2">
      <w:pPr>
        <w:pStyle w:val="AnnexHeading"/>
        <w:spacing w:after="0"/>
        <w:jc w:val="left"/>
        <w:rPr>
          <w:rFonts w:ascii="Times New Roman" w:eastAsiaTheme="minorEastAsia" w:hAnsi="Times New Roman"/>
          <w:kern w:val="32"/>
          <w:sz w:val="22"/>
          <w:szCs w:val="22"/>
          <w:lang w:val="en-US" w:eastAsia="zh-CN"/>
        </w:rPr>
      </w:pPr>
      <w:r w:rsidRPr="00DB2E82">
        <w:rPr>
          <w:rFonts w:ascii="Times New Roman" w:eastAsiaTheme="minorEastAsia" w:hAnsi="Times New Roman"/>
          <w:sz w:val="22"/>
          <w:szCs w:val="22"/>
        </w:rPr>
        <w:t xml:space="preserve">ANNEX </w:t>
      </w:r>
      <w:r w:rsidR="005D0D87">
        <w:rPr>
          <w:rFonts w:ascii="Times New Roman" w:eastAsiaTheme="minorEastAsia" w:hAnsi="Times New Roman"/>
          <w:sz w:val="22"/>
          <w:szCs w:val="22"/>
        </w:rPr>
        <w:t>F</w:t>
      </w:r>
      <w:r w:rsidRPr="00DB2E82">
        <w:rPr>
          <w:rFonts w:ascii="Times New Roman" w:eastAsiaTheme="minorEastAsia" w:hAnsi="Times New Roman"/>
          <w:sz w:val="22"/>
          <w:szCs w:val="22"/>
        </w:rPr>
        <w:t xml:space="preserve"> - </w:t>
      </w:r>
      <w:r w:rsidR="00E23B05" w:rsidRPr="00DB2E82">
        <w:rPr>
          <w:rFonts w:ascii="Times New Roman" w:eastAsiaTheme="minorEastAsia" w:hAnsi="Times New Roman"/>
          <w:kern w:val="32"/>
          <w:sz w:val="22"/>
          <w:szCs w:val="22"/>
          <w:lang w:val="en-US" w:eastAsia="zh-CN"/>
        </w:rPr>
        <w:t xml:space="preserve">Checklist for </w:t>
      </w:r>
      <w:r w:rsidR="00953CAA">
        <w:rPr>
          <w:rFonts w:ascii="Times New Roman" w:eastAsiaTheme="minorEastAsia" w:hAnsi="Times New Roman"/>
          <w:kern w:val="32"/>
          <w:sz w:val="22"/>
          <w:szCs w:val="22"/>
          <w:lang w:val="en-US" w:eastAsia="zh-CN"/>
        </w:rPr>
        <w:t>Contractors</w:t>
      </w:r>
      <w:r w:rsidR="00E23B05" w:rsidRPr="00DB2E82">
        <w:rPr>
          <w:rFonts w:ascii="Times New Roman" w:eastAsiaTheme="minorEastAsia" w:hAnsi="Times New Roman"/>
          <w:kern w:val="32"/>
          <w:sz w:val="22"/>
          <w:szCs w:val="22"/>
          <w:lang w:val="en-US" w:eastAsia="zh-CN"/>
        </w:rPr>
        <w:t xml:space="preserve"> and Service Providers (who have access to or HANDLES Personal Data ON BEHALF OF SG ENABLE LTD)</w:t>
      </w:r>
    </w:p>
    <w:p w14:paraId="3F8CBDA6" w14:textId="77777777" w:rsidR="00E23B05" w:rsidRPr="00DB2E82" w:rsidRDefault="00E23B05" w:rsidP="2F3FBCE2">
      <w:pPr>
        <w:rPr>
          <w:rFonts w:ascii="Times New Roman" w:eastAsiaTheme="minorEastAsia" w:hAnsi="Times New Roman"/>
          <w:b/>
          <w:bCs/>
          <w:sz w:val="22"/>
          <w:szCs w:val="22"/>
        </w:rPr>
      </w:pP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704"/>
        <w:gridCol w:w="5103"/>
        <w:gridCol w:w="709"/>
        <w:gridCol w:w="709"/>
        <w:gridCol w:w="2268"/>
      </w:tblGrid>
      <w:tr w:rsidR="00E23B05" w:rsidRPr="00DB2E82" w14:paraId="3F8CBDAC" w14:textId="77777777" w:rsidTr="2F3FBCE2">
        <w:trPr>
          <w:trHeight w:val="344"/>
          <w:tblHeader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8CBDA7" w14:textId="77777777" w:rsidR="00E23B05" w:rsidRPr="00DB2E82" w:rsidRDefault="00E23B05" w:rsidP="2F3FBCE2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8CBDA8" w14:textId="77777777" w:rsidR="00E23B05" w:rsidRPr="00DB2E82" w:rsidRDefault="00E23B05" w:rsidP="2F3FBCE2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8CBDA9" w14:textId="77777777" w:rsidR="00E23B05" w:rsidRPr="00DB2E82" w:rsidRDefault="00E23B05" w:rsidP="2F3FBCE2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  <w:t xml:space="preserve">Yes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8CBDAA" w14:textId="77777777" w:rsidR="00E23B05" w:rsidRPr="00DB2E82" w:rsidRDefault="00E23B05" w:rsidP="2F3FBCE2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  <w:t>No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8CBDAB" w14:textId="77777777" w:rsidR="00E23B05" w:rsidRPr="00DB2E82" w:rsidRDefault="00E23B05" w:rsidP="2F3FBCE2">
            <w:pPr>
              <w:jc w:val="center"/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  <w:t xml:space="preserve">Remarks </w:t>
            </w:r>
          </w:p>
        </w:tc>
      </w:tr>
      <w:tr w:rsidR="00E23B05" w:rsidRPr="00DB2E82" w14:paraId="3F8CBDAE" w14:textId="77777777" w:rsidTr="2F3FBCE2">
        <w:tc>
          <w:tcPr>
            <w:tcW w:w="9493" w:type="dxa"/>
            <w:gridSpan w:val="5"/>
            <w:shd w:val="clear" w:color="auto" w:fill="FFFFFF" w:themeFill="background1"/>
          </w:tcPr>
          <w:p w14:paraId="3F8CBDAD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  <w:t xml:space="preserve">Policies and procedures </w:t>
            </w:r>
          </w:p>
        </w:tc>
      </w:tr>
      <w:tr w:rsidR="00E23B05" w:rsidRPr="00DB2E82" w14:paraId="3F8CBDB4" w14:textId="77777777" w:rsidTr="2F3FBCE2">
        <w:tc>
          <w:tcPr>
            <w:tcW w:w="704" w:type="dxa"/>
            <w:shd w:val="clear" w:color="auto" w:fill="FFFFFF" w:themeFill="background1"/>
          </w:tcPr>
          <w:p w14:paraId="3F8CBDAF" w14:textId="77777777" w:rsidR="00E23B05" w:rsidRPr="00DB2E82" w:rsidRDefault="00E23B05" w:rsidP="2F3FBCE2">
            <w:pPr>
              <w:tabs>
                <w:tab w:val="left" w:pos="90"/>
                <w:tab w:val="left" w:pos="190"/>
              </w:tabs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1.</w:t>
            </w:r>
          </w:p>
        </w:tc>
        <w:tc>
          <w:tcPr>
            <w:tcW w:w="5103" w:type="dxa"/>
            <w:shd w:val="clear" w:color="auto" w:fill="FFFFFF" w:themeFill="background1"/>
          </w:tcPr>
          <w:p w14:paraId="3F8CBDB0" w14:textId="77777777" w:rsidR="00E23B05" w:rsidRPr="00DB2E82" w:rsidRDefault="00E23B05" w:rsidP="2F3FBCE2">
            <w:pPr>
              <w:spacing w:after="200" w:line="276" w:lineRule="auto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 xml:space="preserve">My organisation has a Data Protection Management Programme (“DPMP”), IT security policies, standards and procedures for protecting personal data.  </w:t>
            </w:r>
          </w:p>
        </w:tc>
        <w:tc>
          <w:tcPr>
            <w:tcW w:w="709" w:type="dxa"/>
            <w:shd w:val="clear" w:color="auto" w:fill="FFFFFF" w:themeFill="background1"/>
          </w:tcPr>
          <w:p w14:paraId="3F8CBDB1" w14:textId="77777777" w:rsidR="00E23B05" w:rsidRPr="00DB2E82" w:rsidRDefault="00E23B05" w:rsidP="2F3FBCE2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B2" w14:textId="77777777" w:rsidR="00E23B05" w:rsidRPr="00DB2E82" w:rsidRDefault="00E23B05" w:rsidP="2F3FBCE2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F8CBDB3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E23B05" w:rsidRPr="00DB2E82" w14:paraId="3F8CBDBA" w14:textId="77777777" w:rsidTr="2F3FBCE2">
        <w:tc>
          <w:tcPr>
            <w:tcW w:w="704" w:type="dxa"/>
            <w:shd w:val="clear" w:color="auto" w:fill="FFFFFF" w:themeFill="background1"/>
          </w:tcPr>
          <w:p w14:paraId="3F8CBDB5" w14:textId="77777777" w:rsidR="00E23B05" w:rsidRPr="00DB2E82" w:rsidRDefault="00E23B05" w:rsidP="2F3FBCE2">
            <w:pPr>
              <w:pStyle w:val="ListParagraph"/>
              <w:tabs>
                <w:tab w:val="left" w:pos="90"/>
                <w:tab w:val="left" w:pos="190"/>
              </w:tabs>
              <w:spacing w:after="200" w:line="276" w:lineRule="auto"/>
              <w:ind w:left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2.</w:t>
            </w:r>
          </w:p>
        </w:tc>
        <w:tc>
          <w:tcPr>
            <w:tcW w:w="5103" w:type="dxa"/>
            <w:shd w:val="clear" w:color="auto" w:fill="FFFFFF" w:themeFill="background1"/>
          </w:tcPr>
          <w:p w14:paraId="3F8CBDB6" w14:textId="77777777" w:rsidR="00E23B05" w:rsidRPr="00DB2E82" w:rsidRDefault="00E23B05" w:rsidP="2F3FBCE2">
            <w:pPr>
              <w:spacing w:after="200" w:line="276" w:lineRule="auto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 xml:space="preserve">My organisation does not retain personal data which is no longer required for the provision of service or any other business/legal purposes and ensures proper removal of personal data. </w:t>
            </w:r>
          </w:p>
        </w:tc>
        <w:tc>
          <w:tcPr>
            <w:tcW w:w="709" w:type="dxa"/>
            <w:shd w:val="clear" w:color="auto" w:fill="FFFFFF" w:themeFill="background1"/>
          </w:tcPr>
          <w:p w14:paraId="3F8CBDB7" w14:textId="77777777" w:rsidR="00E23B05" w:rsidRPr="00DB2E82" w:rsidRDefault="00E23B05" w:rsidP="2F3FBCE2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B8" w14:textId="77777777" w:rsidR="00E23B05" w:rsidRPr="00DB2E82" w:rsidRDefault="00E23B05" w:rsidP="2F3FBCE2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F8CBDB9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E23B05" w:rsidRPr="00DB2E82" w14:paraId="3F8CBDC1" w14:textId="77777777" w:rsidTr="2F3FBCE2">
        <w:tc>
          <w:tcPr>
            <w:tcW w:w="704" w:type="dxa"/>
            <w:shd w:val="clear" w:color="auto" w:fill="FFFFFF" w:themeFill="background1"/>
          </w:tcPr>
          <w:p w14:paraId="3F8CBDBB" w14:textId="77777777" w:rsidR="00E23B05" w:rsidRPr="00DB2E82" w:rsidRDefault="00E23B05" w:rsidP="2F3FBCE2">
            <w:pPr>
              <w:pStyle w:val="ListParagraph"/>
              <w:tabs>
                <w:tab w:val="left" w:pos="90"/>
                <w:tab w:val="left" w:pos="190"/>
              </w:tabs>
              <w:spacing w:after="200" w:line="276" w:lineRule="auto"/>
              <w:ind w:left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3.</w:t>
            </w:r>
          </w:p>
        </w:tc>
        <w:tc>
          <w:tcPr>
            <w:tcW w:w="5103" w:type="dxa"/>
            <w:shd w:val="clear" w:color="auto" w:fill="FFFFFF" w:themeFill="background1"/>
          </w:tcPr>
          <w:p w14:paraId="3F8CBDBC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 xml:space="preserve">Our clients’ data are stored in our secured system and accessed only by authorised persons.  </w:t>
            </w:r>
          </w:p>
          <w:p w14:paraId="3F8CBDBD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BE" w14:textId="77777777" w:rsidR="00E23B05" w:rsidRPr="00DB2E82" w:rsidRDefault="00E23B05" w:rsidP="2F3FBCE2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BF" w14:textId="77777777" w:rsidR="00E23B05" w:rsidRPr="00DB2E82" w:rsidRDefault="00E23B05" w:rsidP="2F3FBCE2">
            <w:pPr>
              <w:spacing w:after="200" w:line="276" w:lineRule="auto"/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F8CBDC0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E23B05" w:rsidRPr="00DB2E82" w14:paraId="3F8CBDC8" w14:textId="77777777" w:rsidTr="2F3FBCE2">
        <w:tc>
          <w:tcPr>
            <w:tcW w:w="704" w:type="dxa"/>
            <w:shd w:val="clear" w:color="auto" w:fill="FFFFFF" w:themeFill="background1"/>
          </w:tcPr>
          <w:p w14:paraId="3F8CBDC2" w14:textId="77777777" w:rsidR="00E23B05" w:rsidRPr="00DB2E82" w:rsidRDefault="00E23B05" w:rsidP="2F3FBCE2">
            <w:pPr>
              <w:pStyle w:val="ListParagraph"/>
              <w:tabs>
                <w:tab w:val="left" w:pos="90"/>
                <w:tab w:val="left" w:pos="190"/>
              </w:tabs>
              <w:ind w:left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4.</w:t>
            </w:r>
          </w:p>
        </w:tc>
        <w:tc>
          <w:tcPr>
            <w:tcW w:w="5103" w:type="dxa"/>
            <w:shd w:val="clear" w:color="auto" w:fill="FFFFFF" w:themeFill="background1"/>
          </w:tcPr>
          <w:p w14:paraId="3F8CBDC3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 xml:space="preserve">We do not share clients’ personal data with other parties, unless there is written consent.  </w:t>
            </w:r>
          </w:p>
          <w:p w14:paraId="3F8CBDC4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C5" w14:textId="77777777" w:rsidR="00E23B05" w:rsidRPr="00DB2E82" w:rsidRDefault="00E23B05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C6" w14:textId="77777777" w:rsidR="00E23B05" w:rsidRPr="00DB2E82" w:rsidRDefault="00E23B05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F8CBDC7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E23B05" w:rsidRPr="00DB2E82" w14:paraId="3F8CBDCF" w14:textId="77777777" w:rsidTr="2F3FBCE2">
        <w:tc>
          <w:tcPr>
            <w:tcW w:w="704" w:type="dxa"/>
            <w:tcBorders>
              <w:bottom w:val="single" w:sz="4" w:space="0" w:color="auto"/>
            </w:tcBorders>
          </w:tcPr>
          <w:p w14:paraId="3F8CBDC9" w14:textId="77777777" w:rsidR="00E23B05" w:rsidRPr="00DB2E82" w:rsidRDefault="00E23B05" w:rsidP="2F3FBCE2">
            <w:pPr>
              <w:pStyle w:val="ListParagraph"/>
              <w:tabs>
                <w:tab w:val="left" w:pos="90"/>
                <w:tab w:val="left" w:pos="190"/>
              </w:tabs>
              <w:ind w:left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5.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F8CBDCA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 xml:space="preserve">We have comprehensive PDPA contractual agreements with our Data Intermediaries.  </w:t>
            </w:r>
          </w:p>
          <w:p w14:paraId="3F8CBDCB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8CBDCC" w14:textId="77777777" w:rsidR="00E23B05" w:rsidRPr="00DB2E82" w:rsidRDefault="00E23B05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8CBDCD" w14:textId="77777777" w:rsidR="00E23B05" w:rsidRPr="00DB2E82" w:rsidRDefault="00E23B05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F8CBDCE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E23B05" w:rsidRPr="00DB2E82" w14:paraId="3F8CBDD6" w14:textId="77777777" w:rsidTr="2F3FBCE2">
        <w:tc>
          <w:tcPr>
            <w:tcW w:w="704" w:type="dxa"/>
            <w:shd w:val="clear" w:color="auto" w:fill="FFFFFF" w:themeFill="background1"/>
          </w:tcPr>
          <w:p w14:paraId="3F8CBDD0" w14:textId="77777777" w:rsidR="00E23B05" w:rsidRPr="00DB2E82" w:rsidRDefault="00E23B05" w:rsidP="2F3FBCE2">
            <w:pPr>
              <w:pStyle w:val="ListParagraph"/>
              <w:tabs>
                <w:tab w:val="left" w:pos="90"/>
                <w:tab w:val="left" w:pos="190"/>
              </w:tabs>
              <w:ind w:left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6.</w:t>
            </w:r>
          </w:p>
        </w:tc>
        <w:tc>
          <w:tcPr>
            <w:tcW w:w="5103" w:type="dxa"/>
            <w:shd w:val="clear" w:color="auto" w:fill="FFFFFF" w:themeFill="background1"/>
          </w:tcPr>
          <w:p w14:paraId="3F8CBDD1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My organisation has processes to handle Access, Correction or Withdrawal of Consent Requests, and PDPA-related queries to assist our clients in any data subject access and correction requests, and/or queries from individuals or PDPC.</w:t>
            </w:r>
          </w:p>
          <w:p w14:paraId="3F8CBDD2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D3" w14:textId="77777777" w:rsidR="00E23B05" w:rsidRPr="00DB2E82" w:rsidRDefault="00E23B05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D4" w14:textId="77777777" w:rsidR="00E23B05" w:rsidRPr="00DB2E82" w:rsidRDefault="00E23B05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F8CBDD5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E23B05" w:rsidRPr="00DB2E82" w14:paraId="3F8CBDDD" w14:textId="77777777" w:rsidTr="2F3FBCE2">
        <w:tc>
          <w:tcPr>
            <w:tcW w:w="7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8CBDD7" w14:textId="77777777" w:rsidR="00E23B05" w:rsidRPr="00DB2E82" w:rsidRDefault="00E23B05" w:rsidP="2F3FBCE2">
            <w:pPr>
              <w:pStyle w:val="ListParagraph"/>
              <w:tabs>
                <w:tab w:val="left" w:pos="90"/>
                <w:tab w:val="left" w:pos="190"/>
              </w:tabs>
              <w:ind w:left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 xml:space="preserve">7. 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8CBDD8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 xml:space="preserve">My organisation’s staff are regularly trained and familiar with PDPA requirements/ obligations. </w:t>
            </w:r>
          </w:p>
          <w:p w14:paraId="3F8CBDD9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8CBDDA" w14:textId="77777777" w:rsidR="00E23B05" w:rsidRPr="00DB2E82" w:rsidRDefault="00E23B05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8CBDDB" w14:textId="77777777" w:rsidR="00E23B05" w:rsidRPr="00DB2E82" w:rsidRDefault="00E23B05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8CBDDC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E23B05" w:rsidRPr="00DB2E82" w14:paraId="3F8CBDE4" w14:textId="77777777" w:rsidTr="2F3FBCE2">
        <w:tc>
          <w:tcPr>
            <w:tcW w:w="704" w:type="dxa"/>
            <w:shd w:val="clear" w:color="auto" w:fill="FFFFFF" w:themeFill="background1"/>
          </w:tcPr>
          <w:p w14:paraId="3F8CBDDE" w14:textId="77777777" w:rsidR="00E23B05" w:rsidRPr="00DB2E82" w:rsidRDefault="00E23B05" w:rsidP="2F3FBCE2">
            <w:pPr>
              <w:pStyle w:val="ListParagraph"/>
              <w:tabs>
                <w:tab w:val="left" w:pos="90"/>
                <w:tab w:val="left" w:pos="190"/>
              </w:tabs>
              <w:ind w:left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8.</w:t>
            </w:r>
          </w:p>
        </w:tc>
        <w:tc>
          <w:tcPr>
            <w:tcW w:w="5103" w:type="dxa"/>
            <w:shd w:val="clear" w:color="auto" w:fill="FFFFFF" w:themeFill="background1"/>
          </w:tcPr>
          <w:p w14:paraId="3F8CBDDF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 xml:space="preserve">My organisation has an Incident and breach management process (mandatory breach notification obligations). </w:t>
            </w:r>
          </w:p>
          <w:p w14:paraId="3F8CBDE0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E1" w14:textId="77777777" w:rsidR="00E23B05" w:rsidRPr="00DB2E82" w:rsidRDefault="00E23B05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E2" w14:textId="77777777" w:rsidR="00E23B05" w:rsidRPr="00DB2E82" w:rsidRDefault="00E23B05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F8CBDE3" w14:textId="77777777" w:rsidR="00E23B05" w:rsidRPr="00DB2E82" w:rsidRDefault="00E23B05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620803" w:rsidRPr="00DB2E82" w14:paraId="3F8CBDE6" w14:textId="77777777" w:rsidTr="2F3FBCE2">
        <w:tc>
          <w:tcPr>
            <w:tcW w:w="9493" w:type="dxa"/>
            <w:gridSpan w:val="5"/>
            <w:shd w:val="clear" w:color="auto" w:fill="FFFFFF" w:themeFill="background1"/>
          </w:tcPr>
          <w:p w14:paraId="3F8CBDE5" w14:textId="77777777" w:rsidR="00620803" w:rsidRPr="00DB2E82" w:rsidRDefault="00620803" w:rsidP="2F3FBCE2">
            <w:pPr>
              <w:rPr>
                <w:rFonts w:ascii="Times New Roman" w:eastAsiaTheme="minorEastAsia" w:hAnsi="Times New Roman"/>
                <w:color w:val="0070C0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  <w:t>For Question 9, answer either 9a (if there had been no prior data breach) or 9b (if there had been any data breach in your organization)</w:t>
            </w:r>
          </w:p>
        </w:tc>
      </w:tr>
      <w:tr w:rsidR="00620803" w:rsidRPr="00DB2E82" w14:paraId="3F8CBDEC" w14:textId="77777777" w:rsidTr="2F3FBCE2">
        <w:tc>
          <w:tcPr>
            <w:tcW w:w="704" w:type="dxa"/>
            <w:shd w:val="clear" w:color="auto" w:fill="FFFFFF" w:themeFill="background1"/>
          </w:tcPr>
          <w:p w14:paraId="3F8CBDE7" w14:textId="77777777" w:rsidR="00620803" w:rsidRPr="00DB2E82" w:rsidRDefault="00620803" w:rsidP="2F3FBCE2">
            <w:pPr>
              <w:pStyle w:val="ListParagraph"/>
              <w:tabs>
                <w:tab w:val="left" w:pos="90"/>
                <w:tab w:val="left" w:pos="190"/>
              </w:tabs>
              <w:ind w:left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9a.</w:t>
            </w:r>
          </w:p>
        </w:tc>
        <w:tc>
          <w:tcPr>
            <w:tcW w:w="5103" w:type="dxa"/>
            <w:shd w:val="clear" w:color="auto" w:fill="FFFFFF" w:themeFill="background1"/>
          </w:tcPr>
          <w:p w14:paraId="3F8CBDE8" w14:textId="77777777" w:rsidR="00620803" w:rsidRPr="00DB2E82" w:rsidRDefault="00620803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My organisation has NOT experienced a data breach or data incident.</w:t>
            </w:r>
          </w:p>
        </w:tc>
        <w:tc>
          <w:tcPr>
            <w:tcW w:w="709" w:type="dxa"/>
            <w:shd w:val="clear" w:color="auto" w:fill="FFFFFF" w:themeFill="background1"/>
          </w:tcPr>
          <w:p w14:paraId="3F8CBDE9" w14:textId="77777777" w:rsidR="00620803" w:rsidRPr="00DB2E82" w:rsidRDefault="00620803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EA" w14:textId="77777777" w:rsidR="00620803" w:rsidRPr="00DB2E82" w:rsidRDefault="00620803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F8CBDEB" w14:textId="77777777" w:rsidR="00620803" w:rsidRPr="00DB2E82" w:rsidRDefault="00620803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If there had been any past data breach, go to 9b.</w:t>
            </w:r>
          </w:p>
        </w:tc>
      </w:tr>
      <w:tr w:rsidR="00620803" w:rsidRPr="00DB2E82" w14:paraId="3F8CBDF2" w14:textId="77777777" w:rsidTr="2F3FBCE2">
        <w:tc>
          <w:tcPr>
            <w:tcW w:w="704" w:type="dxa"/>
            <w:shd w:val="clear" w:color="auto" w:fill="FFFFFF" w:themeFill="background1"/>
          </w:tcPr>
          <w:p w14:paraId="3F8CBDED" w14:textId="77777777" w:rsidR="00620803" w:rsidRPr="00DB2E82" w:rsidRDefault="00620803" w:rsidP="2F3FBCE2">
            <w:pPr>
              <w:pStyle w:val="ListParagraph"/>
              <w:tabs>
                <w:tab w:val="left" w:pos="90"/>
                <w:tab w:val="left" w:pos="190"/>
              </w:tabs>
              <w:ind w:left="0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9b.</w:t>
            </w:r>
          </w:p>
        </w:tc>
        <w:tc>
          <w:tcPr>
            <w:tcW w:w="5103" w:type="dxa"/>
            <w:shd w:val="clear" w:color="auto" w:fill="FFFFFF" w:themeFill="background1"/>
          </w:tcPr>
          <w:p w14:paraId="3F8CBDEE" w14:textId="77777777" w:rsidR="00620803" w:rsidRPr="00DB2E82" w:rsidRDefault="00620803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If there were past data breaches, all known risks have been resolved.</w:t>
            </w:r>
          </w:p>
        </w:tc>
        <w:tc>
          <w:tcPr>
            <w:tcW w:w="709" w:type="dxa"/>
            <w:shd w:val="clear" w:color="auto" w:fill="FFFFFF" w:themeFill="background1"/>
          </w:tcPr>
          <w:p w14:paraId="3F8CBDEF" w14:textId="77777777" w:rsidR="00620803" w:rsidRPr="00DB2E82" w:rsidRDefault="00620803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F0" w14:textId="77777777" w:rsidR="00620803" w:rsidRPr="00DB2E82" w:rsidRDefault="00620803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F8CBDF1" w14:textId="77777777" w:rsidR="00620803" w:rsidRPr="00DB2E82" w:rsidRDefault="00620803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620803" w:rsidRPr="00DB2E82" w14:paraId="3F8CBDF7" w14:textId="77777777" w:rsidTr="2F3FBCE2">
        <w:tc>
          <w:tcPr>
            <w:tcW w:w="5807" w:type="dxa"/>
            <w:gridSpan w:val="2"/>
            <w:shd w:val="clear" w:color="auto" w:fill="auto"/>
          </w:tcPr>
          <w:p w14:paraId="3F8CBDF3" w14:textId="77777777" w:rsidR="00620803" w:rsidRPr="00DB2E82" w:rsidRDefault="00620803" w:rsidP="2F3FBCE2">
            <w:pPr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F8CBDF4" w14:textId="77777777" w:rsidR="00620803" w:rsidRPr="00DB2E82" w:rsidRDefault="00620803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14:paraId="3F8CBDF5" w14:textId="77777777" w:rsidR="00620803" w:rsidRPr="00DB2E82" w:rsidRDefault="00620803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F8CBDF6" w14:textId="77777777" w:rsidR="00620803" w:rsidRPr="00DB2E82" w:rsidRDefault="00620803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620803" w:rsidRPr="00DB2E82" w14:paraId="3F8CBDF9" w14:textId="77777777" w:rsidTr="2F3FBCE2">
        <w:tc>
          <w:tcPr>
            <w:tcW w:w="94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F8CBDF8" w14:textId="3A1A4EBB" w:rsidR="00620803" w:rsidRPr="00DB2E82" w:rsidRDefault="00620803" w:rsidP="2F3FBCE2">
            <w:pPr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  <w:t xml:space="preserve">For IT </w:t>
            </w:r>
            <w:r w:rsidR="00F640E5"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  <w:t xml:space="preserve">Contractors </w:t>
            </w:r>
            <w:r w:rsidRPr="00DB2E82">
              <w:rPr>
                <w:rFonts w:ascii="Times New Roman" w:eastAsiaTheme="minorEastAsia" w:hAnsi="Times New Roman"/>
                <w:b/>
                <w:bCs/>
                <w:sz w:val="22"/>
                <w:szCs w:val="22"/>
              </w:rPr>
              <w:t xml:space="preserve">only </w:t>
            </w:r>
          </w:p>
        </w:tc>
      </w:tr>
      <w:tr w:rsidR="00620803" w:rsidRPr="00DB2E82" w14:paraId="3F8CBE00" w14:textId="77777777" w:rsidTr="2F3FBCE2">
        <w:tc>
          <w:tcPr>
            <w:tcW w:w="704" w:type="dxa"/>
            <w:shd w:val="clear" w:color="auto" w:fill="FFFFFF" w:themeFill="background1"/>
          </w:tcPr>
          <w:p w14:paraId="3F8CBDFA" w14:textId="77777777" w:rsidR="00620803" w:rsidRPr="00DB2E82" w:rsidRDefault="00620803" w:rsidP="2F3FBCE2">
            <w:pPr>
              <w:pStyle w:val="ListParagraph"/>
              <w:numPr>
                <w:ilvl w:val="0"/>
                <w:numId w:val="1"/>
              </w:numPr>
              <w:tabs>
                <w:tab w:val="left" w:pos="90"/>
                <w:tab w:val="left" w:pos="190"/>
              </w:tabs>
              <w:jc w:val="left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14:paraId="3F8CBDFB" w14:textId="77777777" w:rsidR="00620803" w:rsidRPr="00DB2E82" w:rsidRDefault="00620803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 xml:space="preserve">My organisation </w:t>
            </w:r>
            <w:proofErr w:type="gramStart"/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>is able to</w:t>
            </w:r>
            <w:proofErr w:type="gramEnd"/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 xml:space="preserve"> provide internal / external audit reports, or industry certificates (e.g. ISO27001) on our IT solution to protect against data breach. </w:t>
            </w:r>
          </w:p>
          <w:p w14:paraId="3F8CBDFC" w14:textId="77777777" w:rsidR="00620803" w:rsidRPr="00DB2E82" w:rsidRDefault="00620803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FD" w14:textId="77777777" w:rsidR="00620803" w:rsidRPr="00DB2E82" w:rsidRDefault="00620803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DFE" w14:textId="77777777" w:rsidR="00620803" w:rsidRPr="00DB2E82" w:rsidRDefault="00620803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F8CBDFF" w14:textId="77777777" w:rsidR="00620803" w:rsidRPr="00DB2E82" w:rsidRDefault="00620803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  <w:tr w:rsidR="00620803" w:rsidRPr="00DB2E82" w14:paraId="3F8CBE07" w14:textId="77777777" w:rsidTr="2F3FBCE2">
        <w:tc>
          <w:tcPr>
            <w:tcW w:w="704" w:type="dxa"/>
            <w:shd w:val="clear" w:color="auto" w:fill="FFFFFF" w:themeFill="background1"/>
          </w:tcPr>
          <w:p w14:paraId="3F8CBE01" w14:textId="77777777" w:rsidR="00620803" w:rsidRPr="00DB2E82" w:rsidRDefault="00620803" w:rsidP="2F3FBCE2">
            <w:pPr>
              <w:pStyle w:val="ListParagraph"/>
              <w:numPr>
                <w:ilvl w:val="0"/>
                <w:numId w:val="1"/>
              </w:numPr>
              <w:tabs>
                <w:tab w:val="left" w:pos="90"/>
                <w:tab w:val="left" w:pos="190"/>
              </w:tabs>
              <w:jc w:val="left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5103" w:type="dxa"/>
            <w:shd w:val="clear" w:color="auto" w:fill="FFFFFF" w:themeFill="background1"/>
          </w:tcPr>
          <w:p w14:paraId="3F8CBE02" w14:textId="77777777" w:rsidR="00620803" w:rsidRPr="00DB2E82" w:rsidRDefault="00620803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DB2E82">
              <w:rPr>
                <w:rFonts w:ascii="Times New Roman" w:eastAsiaTheme="minorEastAsia" w:hAnsi="Times New Roman"/>
                <w:sz w:val="22"/>
                <w:szCs w:val="22"/>
              </w:rPr>
              <w:t xml:space="preserve">My organization has technical, administrative and physical controls in place to monitor, mitigate or prevent the risk of external and internal threats on data. </w:t>
            </w:r>
          </w:p>
          <w:p w14:paraId="3F8CBE03" w14:textId="77777777" w:rsidR="00620803" w:rsidRPr="00DB2E82" w:rsidRDefault="00620803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E04" w14:textId="77777777" w:rsidR="00620803" w:rsidRPr="00DB2E82" w:rsidRDefault="00620803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3F8CBE05" w14:textId="77777777" w:rsidR="00620803" w:rsidRPr="00DB2E82" w:rsidRDefault="00620803" w:rsidP="2F3FBCE2">
            <w:pPr>
              <w:jc w:val="center"/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F8CBE06" w14:textId="77777777" w:rsidR="00620803" w:rsidRPr="00DB2E82" w:rsidRDefault="00620803" w:rsidP="2F3FBCE2">
            <w:pPr>
              <w:rPr>
                <w:rFonts w:ascii="Times New Roman" w:eastAsiaTheme="minorEastAsia" w:hAnsi="Times New Roman"/>
                <w:sz w:val="22"/>
                <w:szCs w:val="22"/>
              </w:rPr>
            </w:pPr>
          </w:p>
        </w:tc>
      </w:tr>
    </w:tbl>
    <w:p w14:paraId="3F8CBE08" w14:textId="77777777" w:rsidR="00E23B05" w:rsidRPr="00DB2E82" w:rsidRDefault="00E23B05" w:rsidP="2F3FBCE2">
      <w:pPr>
        <w:rPr>
          <w:rFonts w:ascii="Times New Roman" w:eastAsiaTheme="minorEastAsia" w:hAnsi="Times New Roman"/>
          <w:sz w:val="22"/>
          <w:szCs w:val="22"/>
        </w:rPr>
      </w:pPr>
    </w:p>
    <w:p w14:paraId="3F8CBE09" w14:textId="30E72996" w:rsidR="00E23B05" w:rsidRPr="00DB2E82" w:rsidRDefault="00E23B05" w:rsidP="2F3FBCE2">
      <w:pPr>
        <w:rPr>
          <w:rFonts w:ascii="Times New Roman" w:eastAsiaTheme="minorEastAsia" w:hAnsi="Times New Roman"/>
          <w:sz w:val="22"/>
          <w:szCs w:val="22"/>
        </w:rPr>
      </w:pPr>
      <w:r w:rsidRPr="00DB2E82">
        <w:rPr>
          <w:rFonts w:ascii="Times New Roman" w:eastAsiaTheme="minorEastAsia" w:hAnsi="Times New Roman"/>
          <w:sz w:val="22"/>
          <w:szCs w:val="22"/>
        </w:rPr>
        <w:t xml:space="preserve">I, </w:t>
      </w:r>
      <w:r w:rsidRPr="00DB2E82">
        <w:rPr>
          <w:rFonts w:ascii="Times New Roman" w:eastAsiaTheme="minorEastAsia" w:hAnsi="Times New Roman"/>
          <w:b/>
          <w:bCs/>
          <w:color w:val="FF0000"/>
          <w:sz w:val="22"/>
          <w:szCs w:val="22"/>
          <w:highlight w:val="yellow"/>
        </w:rPr>
        <w:t>[</w:t>
      </w:r>
      <w:r w:rsidRPr="00DB2E82">
        <w:rPr>
          <w:rFonts w:ascii="Times New Roman" w:eastAsiaTheme="minorEastAsia" w:hAnsi="Times New Roman"/>
          <w:b/>
          <w:bCs/>
          <w:i/>
          <w:iCs/>
          <w:color w:val="FF0000"/>
          <w:sz w:val="22"/>
          <w:szCs w:val="22"/>
          <w:highlight w:val="yellow"/>
        </w:rPr>
        <w:t>insert representative’s name</w:t>
      </w:r>
      <w:r w:rsidRPr="00DB2E82">
        <w:rPr>
          <w:rFonts w:ascii="Times New Roman" w:eastAsiaTheme="minorEastAsia" w:hAnsi="Times New Roman"/>
          <w:b/>
          <w:bCs/>
          <w:color w:val="FF0000"/>
          <w:sz w:val="22"/>
          <w:szCs w:val="22"/>
          <w:highlight w:val="yellow"/>
        </w:rPr>
        <w:t>]</w:t>
      </w:r>
      <w:r w:rsidRPr="00DB2E82">
        <w:rPr>
          <w:rFonts w:ascii="Times New Roman" w:eastAsiaTheme="minorEastAsia" w:hAnsi="Times New Roman"/>
          <w:sz w:val="22"/>
          <w:szCs w:val="22"/>
        </w:rPr>
        <w:t xml:space="preserve">, the duly authorised representative of </w:t>
      </w:r>
      <w:r w:rsidRPr="00DB2E82">
        <w:rPr>
          <w:rFonts w:ascii="Times New Roman" w:eastAsiaTheme="minorEastAsia" w:hAnsi="Times New Roman"/>
          <w:b/>
          <w:bCs/>
          <w:i/>
          <w:iCs/>
          <w:color w:val="FF0000"/>
          <w:sz w:val="22"/>
          <w:szCs w:val="22"/>
          <w:highlight w:val="yellow"/>
        </w:rPr>
        <w:t>[insert company’s name &amp; company registration number]</w:t>
      </w:r>
      <w:r w:rsidRPr="00DB2E82">
        <w:rPr>
          <w:rFonts w:ascii="Times New Roman" w:eastAsiaTheme="minorEastAsia" w:hAnsi="Times New Roman"/>
          <w:sz w:val="22"/>
          <w:szCs w:val="22"/>
        </w:rPr>
        <w:t xml:space="preserve">, hereby declare that the above information given is accurate and true, to the best of my knowledge.  I understand that any act on my part in withholding the information or making any false statement in this Checklist for </w:t>
      </w:r>
      <w:r w:rsidR="00F640E5">
        <w:rPr>
          <w:rFonts w:ascii="Times New Roman" w:eastAsiaTheme="minorEastAsia" w:hAnsi="Times New Roman"/>
          <w:sz w:val="22"/>
          <w:szCs w:val="22"/>
        </w:rPr>
        <w:t>Contractors</w:t>
      </w:r>
      <w:r w:rsidRPr="00DB2E82">
        <w:rPr>
          <w:rFonts w:ascii="Times New Roman" w:eastAsiaTheme="minorEastAsia" w:hAnsi="Times New Roman"/>
          <w:sz w:val="22"/>
          <w:szCs w:val="22"/>
        </w:rPr>
        <w:t xml:space="preserve"> and Service Providers may result in termination of the contract with SG Enable and its related entities. </w:t>
      </w:r>
    </w:p>
    <w:p w14:paraId="3F8CBE0A" w14:textId="77777777" w:rsidR="00E23B05" w:rsidRPr="00DB2E82" w:rsidRDefault="00E23B05" w:rsidP="2F3FBCE2">
      <w:pPr>
        <w:rPr>
          <w:rFonts w:ascii="Times New Roman" w:eastAsiaTheme="minorEastAsia" w:hAnsi="Times New Roman"/>
          <w:sz w:val="22"/>
          <w:szCs w:val="22"/>
        </w:rPr>
      </w:pPr>
    </w:p>
    <w:p w14:paraId="3F8CBE0B" w14:textId="77777777" w:rsidR="00E23B05" w:rsidRPr="00DB2E82" w:rsidRDefault="00E23B05" w:rsidP="2F3FBCE2">
      <w:pPr>
        <w:rPr>
          <w:rFonts w:ascii="Times New Roman" w:eastAsiaTheme="minorEastAsia" w:hAnsi="Times New Roman"/>
          <w:sz w:val="22"/>
          <w:szCs w:val="22"/>
        </w:rPr>
      </w:pPr>
      <w:r w:rsidRPr="00DB2E82">
        <w:rPr>
          <w:rFonts w:ascii="Times New Roman" w:eastAsiaTheme="minorEastAsia" w:hAnsi="Times New Roman"/>
          <w:sz w:val="22"/>
          <w:szCs w:val="22"/>
        </w:rPr>
        <w:t>Name:</w:t>
      </w:r>
      <w:r w:rsidRPr="00DB2E82">
        <w:rPr>
          <w:rFonts w:ascii="Times New Roman" w:hAnsi="Times New Roman"/>
          <w:sz w:val="22"/>
          <w:szCs w:val="22"/>
        </w:rPr>
        <w:tab/>
      </w:r>
      <w:r w:rsidRPr="00DB2E82">
        <w:rPr>
          <w:rFonts w:ascii="Times New Roman" w:hAnsi="Times New Roman"/>
          <w:sz w:val="22"/>
          <w:szCs w:val="22"/>
        </w:rPr>
        <w:tab/>
      </w:r>
      <w:r w:rsidRPr="00DB2E82">
        <w:rPr>
          <w:rFonts w:ascii="Times New Roman" w:hAnsi="Times New Roman"/>
          <w:sz w:val="22"/>
          <w:szCs w:val="22"/>
        </w:rPr>
        <w:tab/>
      </w:r>
      <w:r w:rsidRPr="00DB2E82">
        <w:rPr>
          <w:rFonts w:ascii="Times New Roman" w:hAnsi="Times New Roman"/>
          <w:sz w:val="22"/>
          <w:szCs w:val="22"/>
        </w:rPr>
        <w:tab/>
      </w:r>
      <w:r w:rsidRPr="00DB2E82">
        <w:rPr>
          <w:rFonts w:ascii="Times New Roman" w:hAnsi="Times New Roman"/>
          <w:sz w:val="22"/>
          <w:szCs w:val="22"/>
        </w:rPr>
        <w:tab/>
      </w:r>
      <w:r w:rsidRPr="00DB2E82">
        <w:rPr>
          <w:rFonts w:ascii="Times New Roman" w:hAnsi="Times New Roman"/>
          <w:sz w:val="22"/>
          <w:szCs w:val="22"/>
        </w:rPr>
        <w:tab/>
      </w:r>
      <w:r w:rsidRPr="00DB2E82">
        <w:rPr>
          <w:rFonts w:ascii="Times New Roman" w:eastAsiaTheme="minorEastAsia" w:hAnsi="Times New Roman"/>
          <w:sz w:val="22"/>
          <w:szCs w:val="22"/>
        </w:rPr>
        <w:t>Company Stamp:</w:t>
      </w:r>
    </w:p>
    <w:p w14:paraId="3F8CBE0C" w14:textId="77777777" w:rsidR="00E23B05" w:rsidRPr="00DB2E82" w:rsidRDefault="00E23B05" w:rsidP="2F3FBCE2">
      <w:pPr>
        <w:rPr>
          <w:rFonts w:ascii="Times New Roman" w:eastAsiaTheme="minorEastAsia" w:hAnsi="Times New Roman"/>
          <w:sz w:val="22"/>
          <w:szCs w:val="22"/>
        </w:rPr>
      </w:pPr>
      <w:r w:rsidRPr="00DB2E82">
        <w:rPr>
          <w:rFonts w:ascii="Times New Roman" w:eastAsiaTheme="minorEastAsia" w:hAnsi="Times New Roman"/>
          <w:sz w:val="22"/>
          <w:szCs w:val="22"/>
        </w:rPr>
        <w:t>Designation:</w:t>
      </w:r>
    </w:p>
    <w:p w14:paraId="3F8CBE0D" w14:textId="77777777" w:rsidR="00E23B05" w:rsidRPr="00DB2E82" w:rsidRDefault="00E23B05" w:rsidP="2F3FBCE2">
      <w:pPr>
        <w:rPr>
          <w:rFonts w:ascii="Times New Roman" w:eastAsiaTheme="minorEastAsia" w:hAnsi="Times New Roman"/>
          <w:sz w:val="22"/>
          <w:szCs w:val="22"/>
        </w:rPr>
      </w:pPr>
      <w:r w:rsidRPr="00DB2E82">
        <w:rPr>
          <w:rFonts w:ascii="Times New Roman" w:eastAsiaTheme="minorEastAsia" w:hAnsi="Times New Roman"/>
          <w:sz w:val="22"/>
          <w:szCs w:val="22"/>
        </w:rPr>
        <w:t>Company:</w:t>
      </w:r>
    </w:p>
    <w:p w14:paraId="3F8CBE0E" w14:textId="77777777" w:rsidR="00E23B05" w:rsidRPr="00DB2E82" w:rsidRDefault="00E23B05" w:rsidP="2F3FBCE2">
      <w:pPr>
        <w:rPr>
          <w:rFonts w:ascii="Times New Roman" w:eastAsiaTheme="minorEastAsia" w:hAnsi="Times New Roman"/>
          <w:sz w:val="22"/>
          <w:szCs w:val="22"/>
        </w:rPr>
      </w:pPr>
      <w:r w:rsidRPr="00DB2E82">
        <w:rPr>
          <w:rFonts w:ascii="Times New Roman" w:eastAsiaTheme="minorEastAsia" w:hAnsi="Times New Roman"/>
          <w:sz w:val="22"/>
          <w:szCs w:val="22"/>
        </w:rPr>
        <w:t>Date:</w:t>
      </w:r>
    </w:p>
    <w:p w14:paraId="3F8CBE0F" w14:textId="77777777" w:rsidR="00E23B05" w:rsidRPr="00DB2E82" w:rsidRDefault="00E23B05" w:rsidP="00E23B05">
      <w:pPr>
        <w:rPr>
          <w:rFonts w:ascii="Times New Roman" w:hAnsi="Times New Roman"/>
          <w:sz w:val="22"/>
          <w:szCs w:val="22"/>
        </w:rPr>
      </w:pPr>
    </w:p>
    <w:p w14:paraId="3F8CBE10" w14:textId="77777777" w:rsidR="00E23B05" w:rsidRPr="00DB2E82" w:rsidRDefault="00E23B05" w:rsidP="00E23B05">
      <w:pPr>
        <w:rPr>
          <w:rFonts w:ascii="Times New Roman" w:hAnsi="Times New Roman"/>
          <w:b/>
          <w:sz w:val="22"/>
          <w:szCs w:val="22"/>
        </w:rPr>
      </w:pPr>
    </w:p>
    <w:p w14:paraId="3F8CBE12" w14:textId="356063CF" w:rsidR="00203FDA" w:rsidRPr="00DB2E82" w:rsidRDefault="00203FDA" w:rsidP="00B407EF">
      <w:pPr>
        <w:jc w:val="left"/>
        <w:rPr>
          <w:rFonts w:ascii="Times New Roman" w:hAnsi="Times New Roman"/>
          <w:sz w:val="22"/>
          <w:szCs w:val="22"/>
          <w:lang w:val="en-US"/>
        </w:rPr>
      </w:pPr>
    </w:p>
    <w:sectPr w:rsidR="00203FDA" w:rsidRPr="00DB2E82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2C958" w14:textId="77777777" w:rsidR="004B2569" w:rsidRDefault="004B2569" w:rsidP="0025675C">
      <w:r>
        <w:separator/>
      </w:r>
    </w:p>
  </w:endnote>
  <w:endnote w:type="continuationSeparator" w:id="0">
    <w:p w14:paraId="0D1776E9" w14:textId="77777777" w:rsidR="004B2569" w:rsidRDefault="004B2569" w:rsidP="00256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B606196" w14:paraId="3A44526A" w14:textId="77777777" w:rsidTr="4B606196">
      <w:trPr>
        <w:trHeight w:val="300"/>
      </w:trPr>
      <w:tc>
        <w:tcPr>
          <w:tcW w:w="3005" w:type="dxa"/>
        </w:tcPr>
        <w:p w14:paraId="42D66475" w14:textId="5A54A045" w:rsidR="4B606196" w:rsidRDefault="4B606196" w:rsidP="4B606196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14:paraId="5FF824D1" w14:textId="0CEB0B7D" w:rsidR="4B606196" w:rsidRDefault="4B606196" w:rsidP="4B606196">
          <w:pPr>
            <w:pStyle w:val="Header"/>
            <w:jc w:val="center"/>
          </w:pPr>
        </w:p>
      </w:tc>
      <w:tc>
        <w:tcPr>
          <w:tcW w:w="3005" w:type="dxa"/>
        </w:tcPr>
        <w:p w14:paraId="5202BD41" w14:textId="596B18EA" w:rsidR="4B606196" w:rsidRDefault="4B606196" w:rsidP="4B606196">
          <w:pPr>
            <w:pStyle w:val="Header"/>
            <w:ind w:right="-115"/>
            <w:jc w:val="right"/>
          </w:pPr>
        </w:p>
      </w:tc>
    </w:tr>
  </w:tbl>
  <w:p w14:paraId="3532AD52" w14:textId="7BE5E014" w:rsidR="4B606196" w:rsidRDefault="4B606196" w:rsidP="4B6061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D0C19" w14:textId="77777777" w:rsidR="004B2569" w:rsidRDefault="004B2569" w:rsidP="0025675C">
      <w:r>
        <w:separator/>
      </w:r>
    </w:p>
  </w:footnote>
  <w:footnote w:type="continuationSeparator" w:id="0">
    <w:p w14:paraId="5B2F5948" w14:textId="77777777" w:rsidR="004B2569" w:rsidRDefault="004B2569" w:rsidP="00256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AF203" w14:textId="3255290D" w:rsidR="0025675C" w:rsidRDefault="00C95890">
    <w:pPr>
      <w:pStyle w:val="Header"/>
    </w:pPr>
    <w:r>
      <w:rPr>
        <w:noProof/>
        <w:lang w:eastAsia="en-SG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81499D0" wp14:editId="0522EA88">
              <wp:simplePos x="0" y="0"/>
              <wp:positionH relativeFrom="margin">
                <wp:posOffset>2216150</wp:posOffset>
              </wp:positionH>
              <wp:positionV relativeFrom="page">
                <wp:posOffset>546100</wp:posOffset>
              </wp:positionV>
              <wp:extent cx="4083050" cy="137795"/>
              <wp:effectExtent l="0" t="0" r="12700" b="146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83050" cy="137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01E694" w14:textId="2CDF51C9" w:rsidR="00C95890" w:rsidRPr="00FD44E7" w:rsidRDefault="00C95890" w:rsidP="00C95890">
                          <w:pPr>
                            <w:spacing w:line="201" w:lineRule="exact"/>
                            <w:ind w:left="20"/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</w:pPr>
                          <w:r w:rsidRPr="00FD44E7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Annex </w:t>
                          </w:r>
                          <w:r w:rsidR="005D0D87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F</w:t>
                          </w:r>
                          <w:r w:rsidRPr="00FD44E7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– Checklist for </w:t>
                          </w:r>
                          <w:r w:rsidR="00953CAA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>Contractors</w:t>
                          </w:r>
                          <w:r w:rsidRPr="00FD44E7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t xml:space="preserve"> and Service Providers/ </w:t>
                          </w:r>
                          <w:r w:rsidRPr="00FD44E7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FD44E7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instrText xml:space="preserve"> PAGE  \* Arabic </w:instrText>
                          </w:r>
                          <w:r w:rsidRPr="00FD44E7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separate"/>
                          </w:r>
                          <w:r w:rsidRPr="00FD44E7">
                            <w:rPr>
                              <w:rFonts w:ascii="Times New Roman" w:hAnsi="Times New Roman"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FD44E7">
                            <w:rPr>
                              <w:rFonts w:ascii="Times New Roman" w:hAnsi="Times New Roman"/>
                              <w:sz w:val="22"/>
                              <w:szCs w:val="22"/>
                            </w:rPr>
                            <w:fldChar w:fldCharType="end"/>
                          </w:r>
                          <w:r w:rsidRPr="00FD44E7">
                            <w:rPr>
                              <w:rFonts w:ascii="Times New Roman" w:hAnsi="Times New Roman"/>
                              <w:w w:val="105"/>
                              <w:sz w:val="22"/>
                              <w:szCs w:val="22"/>
                            </w:rPr>
                            <w:t xml:space="preserve"> of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1499D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74.5pt;margin-top:43pt;width:321.5pt;height:10.8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" filled="f" stroked="f">
              <v:textbox inset="0,0,0,0">
                <w:txbxContent>
                  <w:p w14:paraId="6B01E694" w14:textId="2CDF51C9" w:rsidR="00C95890" w:rsidRPr="00FD44E7" w:rsidRDefault="00C95890" w:rsidP="00C95890">
                    <w:pPr>
                      <w:spacing w:line="201" w:lineRule="exact"/>
                      <w:ind w:left="20"/>
                      <w:rPr>
                        <w:rFonts w:ascii="Times New Roman" w:hAnsi="Times New Roman"/>
                        <w:sz w:val="22"/>
                        <w:szCs w:val="22"/>
                      </w:rPr>
                    </w:pPr>
                    <w:r w:rsidRPr="00FD44E7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Annex </w:t>
                    </w:r>
                    <w:r w:rsidR="005D0D87">
                      <w:rPr>
                        <w:rFonts w:ascii="Times New Roman" w:hAnsi="Times New Roman"/>
                        <w:sz w:val="22"/>
                        <w:szCs w:val="22"/>
                      </w:rPr>
                      <w:t>F</w:t>
                    </w:r>
                    <w:r w:rsidRPr="00FD44E7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– Checklist for </w:t>
                    </w:r>
                    <w:r w:rsidR="00953CAA">
                      <w:rPr>
                        <w:rFonts w:ascii="Times New Roman" w:hAnsi="Times New Roman"/>
                        <w:sz w:val="22"/>
                        <w:szCs w:val="22"/>
                      </w:rPr>
                      <w:t>Contractors</w:t>
                    </w:r>
                    <w:r w:rsidRPr="00FD44E7">
                      <w:rPr>
                        <w:rFonts w:ascii="Times New Roman" w:hAnsi="Times New Roman"/>
                        <w:sz w:val="22"/>
                        <w:szCs w:val="22"/>
                      </w:rPr>
                      <w:t xml:space="preserve"> and Service Providers/ </w:t>
                    </w:r>
                    <w:r w:rsidRPr="00FD44E7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begin"/>
                    </w:r>
                    <w:r w:rsidRPr="00FD44E7">
                      <w:rPr>
                        <w:rFonts w:ascii="Times New Roman" w:hAnsi="Times New Roman"/>
                        <w:sz w:val="22"/>
                        <w:szCs w:val="22"/>
                      </w:rPr>
                      <w:instrText xml:space="preserve"> PAGE  \* Arabic </w:instrText>
                    </w:r>
                    <w:r w:rsidRPr="00FD44E7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separate"/>
                    </w:r>
                    <w:r w:rsidRPr="00FD44E7">
                      <w:rPr>
                        <w:rFonts w:ascii="Times New Roman" w:hAnsi="Times New Roman"/>
                        <w:noProof/>
                        <w:sz w:val="22"/>
                        <w:szCs w:val="22"/>
                      </w:rPr>
                      <w:t>1</w:t>
                    </w:r>
                    <w:r w:rsidRPr="00FD44E7">
                      <w:rPr>
                        <w:rFonts w:ascii="Times New Roman" w:hAnsi="Times New Roman"/>
                        <w:sz w:val="22"/>
                        <w:szCs w:val="22"/>
                      </w:rPr>
                      <w:fldChar w:fldCharType="end"/>
                    </w:r>
                    <w:r w:rsidRPr="00FD44E7">
                      <w:rPr>
                        <w:rFonts w:ascii="Times New Roman" w:hAnsi="Times New Roman"/>
                        <w:w w:val="105"/>
                        <w:sz w:val="22"/>
                        <w:szCs w:val="22"/>
                      </w:rPr>
                      <w:t xml:space="preserve"> of 2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D36C0"/>
    <w:multiLevelType w:val="hybridMultilevel"/>
    <w:tmpl w:val="CD721E06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5188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B05"/>
    <w:rsid w:val="00146253"/>
    <w:rsid w:val="00203FDA"/>
    <w:rsid w:val="0025675C"/>
    <w:rsid w:val="003428EE"/>
    <w:rsid w:val="00461CB7"/>
    <w:rsid w:val="004B2569"/>
    <w:rsid w:val="005D0D87"/>
    <w:rsid w:val="005D58BF"/>
    <w:rsid w:val="00620803"/>
    <w:rsid w:val="0078218A"/>
    <w:rsid w:val="007E1BA4"/>
    <w:rsid w:val="008C777C"/>
    <w:rsid w:val="008D0D0B"/>
    <w:rsid w:val="00953CAA"/>
    <w:rsid w:val="00A65304"/>
    <w:rsid w:val="00B407EF"/>
    <w:rsid w:val="00B665FD"/>
    <w:rsid w:val="00C95890"/>
    <w:rsid w:val="00DB2E82"/>
    <w:rsid w:val="00E23B05"/>
    <w:rsid w:val="00F640E5"/>
    <w:rsid w:val="00FD44E7"/>
    <w:rsid w:val="2F3FBCE2"/>
    <w:rsid w:val="4B60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8CBDA3"/>
  <w15:chartTrackingRefBased/>
  <w15:docId w15:val="{33A9EC08-207B-4A24-8D89-6F3CDB09E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B05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B0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3B05"/>
    <w:pPr>
      <w:ind w:left="720"/>
      <w:contextualSpacing/>
    </w:pPr>
  </w:style>
  <w:style w:type="paragraph" w:customStyle="1" w:styleId="AnnexHeading">
    <w:name w:val="Annex Heading"/>
    <w:qFormat/>
    <w:rsid w:val="0025675C"/>
    <w:pPr>
      <w:spacing w:after="240" w:line="240" w:lineRule="auto"/>
      <w:jc w:val="center"/>
    </w:pPr>
    <w:rPr>
      <w:rFonts w:ascii="Times New Roman Bold" w:eastAsia="Calibri" w:hAnsi="Times New Roman Bold" w:cs="Times New Roman"/>
      <w:b/>
      <w:cap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25675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675C"/>
    <w:rPr>
      <w:rFonts w:ascii="Arial" w:eastAsia="Times New Roman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567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675C"/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250992-8a57-4c30-ad99-09a9ce47b740" xsi:nil="true"/>
    <lcf76f155ced4ddcb4097134ff3c332f xmlns="5aba4ff3-3f25-4ca5-95b2-16b770f7f0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A1CD6F5BE8D2449BF8EA860C707E97" ma:contentTypeVersion="16" ma:contentTypeDescription="Create a new document." ma:contentTypeScope="" ma:versionID="0b867dddbb5f8f14bf718f967b9117a4">
  <xsd:schema xmlns:xsd="http://www.w3.org/2001/XMLSchema" xmlns:xs="http://www.w3.org/2001/XMLSchema" xmlns:p="http://schemas.microsoft.com/office/2006/metadata/properties" xmlns:ns2="5aba4ff3-3f25-4ca5-95b2-16b770f7f010" xmlns:ns3="be250992-8a57-4c30-ad99-09a9ce47b740" targetNamespace="http://schemas.microsoft.com/office/2006/metadata/properties" ma:root="true" ma:fieldsID="bb885ce44855e2c0407806bc083f3006" ns2:_="" ns3:_="">
    <xsd:import namespace="5aba4ff3-3f25-4ca5-95b2-16b770f7f010"/>
    <xsd:import namespace="be250992-8a57-4c30-ad99-09a9ce47b7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a4ff3-3f25-4ca5-95b2-16b770f7f0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3ecd28d-cdb2-41e3-bbe8-3ab0c48b1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50992-8a57-4c30-ad99-09a9ce47b74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e72f2c7-8e54-407d-8078-f6ca2dc737d5}" ma:internalName="TaxCatchAll" ma:showField="CatchAllData" ma:web="be250992-8a57-4c30-ad99-09a9ce47b7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1909A-135A-418C-8B7B-FEB918D950D2}">
  <ds:schemaRefs>
    <ds:schemaRef ds:uri="http://schemas.microsoft.com/office/2006/metadata/properties"/>
    <ds:schemaRef ds:uri="http://schemas.microsoft.com/office/infopath/2007/PartnerControls"/>
    <ds:schemaRef ds:uri="f498d7dd-2e5b-4b4c-8463-57bd4e739573"/>
    <ds:schemaRef ds:uri="7b13ab9c-aa2a-4949-b1a9-2c247c2359c1"/>
  </ds:schemaRefs>
</ds:datastoreItem>
</file>

<file path=customXml/itemProps2.xml><?xml version="1.0" encoding="utf-8"?>
<ds:datastoreItem xmlns:ds="http://schemas.openxmlformats.org/officeDocument/2006/customXml" ds:itemID="{A2FBC83D-091E-4FE1-97E2-889153CD18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06C48C-398C-4DF3-91DA-504953E978C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377</Words>
  <Characters>2154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 Boey Lan</dc:creator>
  <cp:keywords/>
  <dc:description/>
  <cp:lastModifiedBy>Louisa Tng</cp:lastModifiedBy>
  <cp:revision>13</cp:revision>
  <dcterms:created xsi:type="dcterms:W3CDTF">2022-09-27T06:12:00Z</dcterms:created>
  <dcterms:modified xsi:type="dcterms:W3CDTF">2025-03-11T09:45:00Z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0x010100B8A1CD6F5BE8D2449BF8EA860C707E97</vt:lpwstr>
  </property>
  <property fmtid="{D5CDD505-2E9C-101B-9397-08002B2CF9AE}" pid="3" name="MediaServiceImageTags">
    <vt:lpwstr/>
  </property>
</Properties>
</file>